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B627C" w14:textId="77777777" w:rsidR="000C189A" w:rsidRPr="000C189A" w:rsidRDefault="000C189A" w:rsidP="000C189A">
      <w:pPr>
        <w:pStyle w:val="NormalWeb"/>
        <w:jc w:val="both"/>
        <w:rPr>
          <w:sz w:val="28"/>
          <w:szCs w:val="28"/>
        </w:rPr>
      </w:pPr>
      <w:r w:rsidRPr="000C189A">
        <w:rPr>
          <w:rStyle w:val="Strong"/>
          <w:sz w:val="28"/>
          <w:szCs w:val="28"/>
        </w:rPr>
        <w:t>ĐÔNG THÁI TỔ CHỨC LỄ VIẾNG NGHĨA TRANG LIỆT SĨ NHÂN KỶ NIỆM 51 NĂM NGÀY GIẢI PHÓNG MIỀN NAM</w:t>
      </w:r>
    </w:p>
    <w:p w14:paraId="732DF27B" w14:textId="77777777" w:rsidR="000C189A" w:rsidRPr="000C189A" w:rsidRDefault="000C189A" w:rsidP="000C189A">
      <w:pPr>
        <w:pStyle w:val="NormalWeb"/>
        <w:jc w:val="both"/>
        <w:rPr>
          <w:sz w:val="28"/>
          <w:szCs w:val="28"/>
        </w:rPr>
      </w:pPr>
      <w:r w:rsidRPr="000C189A">
        <w:rPr>
          <w:sz w:val="28"/>
          <w:szCs w:val="28"/>
        </w:rPr>
        <w:t>Nhân dịp kỷ niệm 51 năm Ngày Giải phóng miền Nam, thống nhất đất nước (30/4/1975 – 30/4/2026), sáng ngày 29/4/2026, Đảng ủy, Hội đồng nhân dân, Ủy ban nhân dân, Ủy ban Mặt trận Tổ quốc Việt Nam xã Đông Thái phối hợp cùng Ban Chỉ huy phòng thủ Khu vực số 5 – An Biên long trọng tổ chức Lễ viếng Nghĩa trang Liệt sĩ tại Nghĩa trang liệt sĩ An Biên.</w:t>
      </w:r>
    </w:p>
    <w:p w14:paraId="44BC44CE" w14:textId="77777777" w:rsidR="000C189A" w:rsidRPr="000C189A" w:rsidRDefault="000C189A" w:rsidP="000C189A">
      <w:pPr>
        <w:pStyle w:val="NormalWeb"/>
        <w:jc w:val="both"/>
        <w:rPr>
          <w:sz w:val="28"/>
          <w:szCs w:val="28"/>
        </w:rPr>
      </w:pPr>
      <w:r w:rsidRPr="000C189A">
        <w:rPr>
          <w:sz w:val="28"/>
          <w:szCs w:val="28"/>
        </w:rPr>
        <w:t>Tham dự buổi lễ có đại diện lãnh đạo Đảng ủy, HĐND, UBND, Ủy ban MTTQ Việt Nam xã; các đồng chí Ủy viên Ban Thường vụ, Ban Chấp hành Đảng bộ xã; lãnh đạo các ban, ngành, đoàn thể; các đơn vị trường học, trạm y tế; lực lượng vũ trang trên địa bàn; đại diện các xã lân cận như An Biên, Tây Yên cùng đông đảo cán bộ, đoàn viên thanh niên và đại diện các ấp trên địa bàn xã.</w:t>
      </w:r>
    </w:p>
    <w:p w14:paraId="05A870E0" w14:textId="77777777" w:rsidR="000C189A" w:rsidRPr="000C189A" w:rsidRDefault="000C189A" w:rsidP="000C189A">
      <w:pPr>
        <w:pStyle w:val="NormalWeb"/>
        <w:jc w:val="both"/>
        <w:rPr>
          <w:sz w:val="28"/>
          <w:szCs w:val="28"/>
        </w:rPr>
      </w:pPr>
      <w:r w:rsidRPr="000C189A">
        <w:rPr>
          <w:sz w:val="28"/>
          <w:szCs w:val="28"/>
        </w:rPr>
        <w:t>Đặc biệt, buổi lễ còn có sự tham dự của các đồng chí nguyên là Bí thư Huyện ủy qua các thời kỳ, thể hiện sự tri ân sâu sắc đối với những đóng góp to lớn của các thế hệ đi trước trong sự nghiệp xây dựng và bảo vệ Tổ quốc.</w:t>
      </w:r>
    </w:p>
    <w:p w14:paraId="29FEF347" w14:textId="77777777" w:rsidR="000C189A" w:rsidRPr="000C189A" w:rsidRDefault="000C189A" w:rsidP="000C189A">
      <w:pPr>
        <w:pStyle w:val="NormalWeb"/>
        <w:jc w:val="both"/>
        <w:rPr>
          <w:sz w:val="28"/>
          <w:szCs w:val="28"/>
        </w:rPr>
      </w:pPr>
      <w:r w:rsidRPr="000C189A">
        <w:rPr>
          <w:sz w:val="28"/>
          <w:szCs w:val="28"/>
        </w:rPr>
        <w:t>Trong không khí trang nghiêm, thành kính, các đại biểu đã tiến hành dâng hoa, dâng hương, dành phút mặc niệm tưởng nhớ công lao to lớn của các anh hùng liệt sĩ đã anh dũng hy sinh vì độc lập, tự do của dân tộc. Những nén hương thơm, những vòng hoa tươi thắm được kính cẩn dâng lên như lời tri ân sâu sắc đối với các anh hùng liệt sĩ.</w:t>
      </w:r>
    </w:p>
    <w:p w14:paraId="34C7C396" w14:textId="77777777" w:rsidR="000C189A" w:rsidRPr="000C189A" w:rsidRDefault="000C189A" w:rsidP="000C189A">
      <w:pPr>
        <w:pStyle w:val="NormalWeb"/>
        <w:jc w:val="both"/>
        <w:rPr>
          <w:sz w:val="28"/>
          <w:szCs w:val="28"/>
        </w:rPr>
      </w:pPr>
      <w:r w:rsidRPr="000C189A">
        <w:rPr>
          <w:sz w:val="28"/>
          <w:szCs w:val="28"/>
        </w:rPr>
        <w:t>Lễ viếng Nghĩa trang Liệt sĩ là hoạt động ý nghĩa, thể hiện đạo lý “Uống nước nhớ nguồn”, góp phần giáo dục truyền thống cách mạng, lòng yêu nước cho thế hệ trẻ; đồng thời khẳng định sự quan tâm của cấp ủy, chính quyền địa phương trong công tác đền ơn đáp nghĩa, chăm lo gia đình chính sách, người có công với cách mạng.</w:t>
      </w:r>
    </w:p>
    <w:p w14:paraId="6EA70E55" w14:textId="77777777" w:rsidR="000C189A" w:rsidRDefault="000C189A" w:rsidP="000C189A">
      <w:pPr>
        <w:pStyle w:val="NormalWeb"/>
        <w:jc w:val="both"/>
        <w:rPr>
          <w:sz w:val="28"/>
          <w:szCs w:val="28"/>
        </w:rPr>
      </w:pPr>
      <w:r w:rsidRPr="000C189A">
        <w:rPr>
          <w:sz w:val="28"/>
          <w:szCs w:val="28"/>
        </w:rPr>
        <w:t>Thông qua hoạt động này, cán bộ và Nhân dân xã Đông Thái tiếp tục phát huy tinh thần đoàn kết, nỗ lực phấn đấu xây dựng quê hương ngày càng phát triển, xứng đáng với sự hy sinh cao cả của các thế hệ cha anh đi trước.</w:t>
      </w:r>
    </w:p>
    <w:p w14:paraId="4DEB8027" w14:textId="1CBB2704" w:rsidR="00997245" w:rsidRPr="001F5FF1" w:rsidRDefault="00997245" w:rsidP="001F5FF1">
      <w:pPr>
        <w:pStyle w:val="NormalWeb"/>
        <w:jc w:val="right"/>
        <w:rPr>
          <w:b/>
          <w:bCs/>
          <w:sz w:val="28"/>
          <w:szCs w:val="28"/>
        </w:rPr>
      </w:pPr>
      <w:r w:rsidRPr="001F5FF1">
        <w:rPr>
          <w:b/>
          <w:bCs/>
          <w:sz w:val="28"/>
          <w:szCs w:val="28"/>
        </w:rPr>
        <w:t>THANH TRIẾT</w:t>
      </w:r>
    </w:p>
    <w:p w14:paraId="239FDC00" w14:textId="77777777" w:rsidR="00BB6EB8" w:rsidRPr="000C189A" w:rsidRDefault="00BB6EB8" w:rsidP="000C189A">
      <w:pPr>
        <w:jc w:val="both"/>
        <w:rPr>
          <w:sz w:val="28"/>
          <w:szCs w:val="28"/>
        </w:rPr>
      </w:pPr>
    </w:p>
    <w:sectPr w:rsidR="00BB6EB8" w:rsidRPr="000C189A" w:rsidSect="0041012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9A"/>
    <w:rsid w:val="000C189A"/>
    <w:rsid w:val="001F5FF1"/>
    <w:rsid w:val="00387D2C"/>
    <w:rsid w:val="0041012F"/>
    <w:rsid w:val="004333B4"/>
    <w:rsid w:val="00731D56"/>
    <w:rsid w:val="00997245"/>
    <w:rsid w:val="00BB6EB8"/>
    <w:rsid w:val="00DA6062"/>
    <w:rsid w:val="00E8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3D5CC"/>
  <w15:chartTrackingRefBased/>
  <w15:docId w15:val="{E842BF54-5BFC-4421-BF10-D19965A7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8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18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189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189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189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C18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189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189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189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8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18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189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189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C189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C18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18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18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18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1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8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89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89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C189A"/>
    <w:pPr>
      <w:spacing w:before="160"/>
      <w:jc w:val="center"/>
    </w:pPr>
    <w:rPr>
      <w:i/>
      <w:iCs/>
      <w:color w:val="404040" w:themeColor="text1" w:themeTint="BF"/>
    </w:rPr>
  </w:style>
  <w:style w:type="character" w:customStyle="1" w:styleId="QuoteChar">
    <w:name w:val="Quote Char"/>
    <w:basedOn w:val="DefaultParagraphFont"/>
    <w:link w:val="Quote"/>
    <w:uiPriority w:val="29"/>
    <w:rsid w:val="000C189A"/>
    <w:rPr>
      <w:i/>
      <w:iCs/>
      <w:color w:val="404040" w:themeColor="text1" w:themeTint="BF"/>
    </w:rPr>
  </w:style>
  <w:style w:type="paragraph" w:styleId="ListParagraph">
    <w:name w:val="List Paragraph"/>
    <w:basedOn w:val="Normal"/>
    <w:uiPriority w:val="34"/>
    <w:qFormat/>
    <w:rsid w:val="000C189A"/>
    <w:pPr>
      <w:ind w:left="720"/>
      <w:contextualSpacing/>
    </w:pPr>
  </w:style>
  <w:style w:type="character" w:styleId="IntenseEmphasis">
    <w:name w:val="Intense Emphasis"/>
    <w:basedOn w:val="DefaultParagraphFont"/>
    <w:uiPriority w:val="21"/>
    <w:qFormat/>
    <w:rsid w:val="000C189A"/>
    <w:rPr>
      <w:i/>
      <w:iCs/>
      <w:color w:val="2F5496" w:themeColor="accent1" w:themeShade="BF"/>
    </w:rPr>
  </w:style>
  <w:style w:type="paragraph" w:styleId="IntenseQuote">
    <w:name w:val="Intense Quote"/>
    <w:basedOn w:val="Normal"/>
    <w:next w:val="Normal"/>
    <w:link w:val="IntenseQuoteChar"/>
    <w:uiPriority w:val="30"/>
    <w:qFormat/>
    <w:rsid w:val="000C18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189A"/>
    <w:rPr>
      <w:i/>
      <w:iCs/>
      <w:color w:val="2F5496" w:themeColor="accent1" w:themeShade="BF"/>
    </w:rPr>
  </w:style>
  <w:style w:type="character" w:styleId="IntenseReference">
    <w:name w:val="Intense Reference"/>
    <w:basedOn w:val="DefaultParagraphFont"/>
    <w:uiPriority w:val="32"/>
    <w:qFormat/>
    <w:rsid w:val="000C189A"/>
    <w:rPr>
      <w:b/>
      <w:bCs/>
      <w:smallCaps/>
      <w:color w:val="2F5496" w:themeColor="accent1" w:themeShade="BF"/>
      <w:spacing w:val="5"/>
    </w:rPr>
  </w:style>
  <w:style w:type="paragraph" w:styleId="NormalWeb">
    <w:name w:val="Normal (Web)"/>
    <w:basedOn w:val="Normal"/>
    <w:uiPriority w:val="99"/>
    <w:semiHidden/>
    <w:unhideWhenUsed/>
    <w:rsid w:val="000C189A"/>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uiPriority w:val="22"/>
    <w:qFormat/>
    <w:rsid w:val="000C18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2026-04-29T01:41:00Z</dcterms:created>
  <dcterms:modified xsi:type="dcterms:W3CDTF">2026-04-29T01:43:00Z</dcterms:modified>
</cp:coreProperties>
</file>