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6176" w14:textId="77777777" w:rsidR="005E3469" w:rsidRPr="005E3469" w:rsidRDefault="005E3469" w:rsidP="005E3469">
      <w:pPr>
        <w:pStyle w:val="NormalWeb"/>
        <w:ind w:firstLine="720"/>
        <w:jc w:val="both"/>
        <w:rPr>
          <w:sz w:val="28"/>
          <w:szCs w:val="28"/>
        </w:rPr>
      </w:pPr>
      <w:r w:rsidRPr="005E3469">
        <w:rPr>
          <w:rStyle w:val="Strong"/>
          <w:rFonts w:eastAsiaTheme="majorEastAsia"/>
          <w:sz w:val="28"/>
          <w:szCs w:val="28"/>
        </w:rPr>
        <w:t>ĐÔNG THÁI TỔ CHỨC KỲ HỌP THỨ NHẤT HĐND XÃ KHÓA XIII, NHIỆM KỲ 2026 – 2031</w:t>
      </w:r>
    </w:p>
    <w:p w14:paraId="70CEC840" w14:textId="62517782" w:rsidR="005E3469" w:rsidRPr="005E3469" w:rsidRDefault="005E3469" w:rsidP="005E3469">
      <w:pPr>
        <w:pStyle w:val="NormalWeb"/>
        <w:ind w:firstLine="720"/>
        <w:jc w:val="both"/>
        <w:rPr>
          <w:sz w:val="28"/>
          <w:szCs w:val="28"/>
        </w:rPr>
      </w:pPr>
      <w:r w:rsidRPr="005E3469">
        <w:rPr>
          <w:sz w:val="28"/>
          <w:szCs w:val="28"/>
        </w:rPr>
        <w:t xml:space="preserve">Ngày 28/3/2026, tại Hội trường Ủy ban nhân dân xã, Hội đồng nhân dân </w:t>
      </w:r>
      <w:r w:rsidR="00C35E50">
        <w:rPr>
          <w:sz w:val="28"/>
          <w:szCs w:val="28"/>
        </w:rPr>
        <w:t xml:space="preserve">(HĐND) </w:t>
      </w:r>
      <w:r w:rsidRPr="005E3469">
        <w:rPr>
          <w:sz w:val="28"/>
          <w:szCs w:val="28"/>
        </w:rPr>
        <w:t>xã Đông Thái đã long trọng tổ chức Kỳ họp thứ nhất HĐND xã khóa XIII, nhiệm kỳ 2026 – 2031. Đây là kỳ họp có ý nghĩa quan trọng, đánh dấu sự khởi đầu của nhiệm kỳ mới, kiện toàn tổ chức bộ máy và quyết định các nội dung trọng tâm nhằm thực hiện thắng lợi các mục tiêu phát triển kinh tế - xã hội của địa phương.</w:t>
      </w:r>
    </w:p>
    <w:p w14:paraId="47E53E07" w14:textId="77777777" w:rsidR="005E3469" w:rsidRPr="005E3469" w:rsidRDefault="005E3469" w:rsidP="005E3469">
      <w:pPr>
        <w:pStyle w:val="NormalWeb"/>
        <w:ind w:firstLine="720"/>
        <w:jc w:val="both"/>
        <w:rPr>
          <w:sz w:val="28"/>
          <w:szCs w:val="28"/>
        </w:rPr>
      </w:pPr>
      <w:r w:rsidRPr="005E3469">
        <w:rPr>
          <w:sz w:val="28"/>
          <w:szCs w:val="28"/>
        </w:rPr>
        <w:t>Tham dự kỳ họp có đại diện lãnh đạo cấp trên, Thường trực Đảng ủy, Ủy ban nhân dân xã, Ủy ban Mặt trận Tổ quốc Việt Nam xã cùng các đại biểu HĐND xã khóa XIII. Kỳ họp diễn ra trong không khí nghiêm túc, dân chủ, đúng quy định của pháp luật.</w:t>
      </w:r>
    </w:p>
    <w:p w14:paraId="40897945" w14:textId="56D932BC" w:rsidR="005E3469" w:rsidRPr="005E3469" w:rsidRDefault="005E3469" w:rsidP="005E3469">
      <w:pPr>
        <w:pStyle w:val="NormalWeb"/>
        <w:ind w:firstLine="720"/>
        <w:jc w:val="both"/>
        <w:rPr>
          <w:sz w:val="28"/>
          <w:szCs w:val="28"/>
        </w:rPr>
      </w:pPr>
      <w:r w:rsidRPr="005E3469">
        <w:rPr>
          <w:sz w:val="28"/>
          <w:szCs w:val="28"/>
        </w:rPr>
        <w:t xml:space="preserve">Tại kỳ họp, Hội đồng nhân dân xã đã tiến hành các nội dung theo quy định như: công bố Nghị quyết của </w:t>
      </w:r>
      <w:r w:rsidR="00B500F3">
        <w:rPr>
          <w:sz w:val="28"/>
          <w:szCs w:val="28"/>
        </w:rPr>
        <w:t>HĐND xã</w:t>
      </w:r>
      <w:r w:rsidRPr="005E3469">
        <w:rPr>
          <w:sz w:val="28"/>
          <w:szCs w:val="28"/>
        </w:rPr>
        <w:t xml:space="preserve"> về xác nhận tư cách đại biểu HĐND xã; báo cáo kết quả bầu cử đại biểu HĐND xã nhiệm kỳ 2026 – 2031; thông qua chương trình kỳ họp.</w:t>
      </w:r>
    </w:p>
    <w:p w14:paraId="74FE2707" w14:textId="695B4D42" w:rsidR="005E3469" w:rsidRPr="005E3469" w:rsidRDefault="005E3469" w:rsidP="005E3469">
      <w:pPr>
        <w:pStyle w:val="NormalWeb"/>
        <w:ind w:firstLine="720"/>
        <w:jc w:val="both"/>
        <w:rPr>
          <w:sz w:val="28"/>
          <w:szCs w:val="28"/>
        </w:rPr>
      </w:pPr>
      <w:r w:rsidRPr="005E3469">
        <w:rPr>
          <w:sz w:val="28"/>
          <w:szCs w:val="28"/>
        </w:rPr>
        <w:t>Đặc biệt, kỳ họp đã tiến hành bầu các chức danh chủ chốt của HĐND và UBND xã nhiệm kỳ 2026 – 2031. Với tinh thần dân chủ, trách nhiệm cao, các đại biểu đã tín nhiệm bầu các chức danh: Chủ tịch, Phó Chủ tịch HĐND xã; Trưởng các Ban của HĐND xã; Chủ tịch, Phó Chủ tịch UBND xã và các Ủy viên UBND xã. Kết quả bầu cử đảm bảo đúng quy trình, quy định, thể hiện sự thống nhất, đồng thuận cao của các đại biểu.</w:t>
      </w:r>
      <w:r w:rsidR="00D46F74">
        <w:rPr>
          <w:sz w:val="28"/>
          <w:szCs w:val="28"/>
        </w:rPr>
        <w:t xml:space="preserve"> Qua đó, kỳ họp đã bầu Ông Phan Ka Luốt, giữ chức vụ Chủ tịch </w:t>
      </w:r>
      <w:r w:rsidR="00DA3850">
        <w:rPr>
          <w:sz w:val="28"/>
          <w:szCs w:val="28"/>
        </w:rPr>
        <w:t>Hội đồng nhân dân</w:t>
      </w:r>
      <w:r w:rsidR="00D46F74">
        <w:rPr>
          <w:sz w:val="28"/>
          <w:szCs w:val="28"/>
        </w:rPr>
        <w:t xml:space="preserve"> xã và Ông Trần Thanh Điền giữ chức vụ Chủ tịch Ủy ban nhân dân xã Khóa XIII, nhiệm kỳ 2026-2031.</w:t>
      </w:r>
    </w:p>
    <w:p w14:paraId="552C2503" w14:textId="77777777" w:rsidR="005E3469" w:rsidRPr="005E3469" w:rsidRDefault="005E3469" w:rsidP="005E3469">
      <w:pPr>
        <w:pStyle w:val="NormalWeb"/>
        <w:ind w:firstLine="720"/>
        <w:jc w:val="both"/>
        <w:rPr>
          <w:sz w:val="28"/>
          <w:szCs w:val="28"/>
        </w:rPr>
      </w:pPr>
      <w:r w:rsidRPr="005E3469">
        <w:rPr>
          <w:sz w:val="28"/>
          <w:szCs w:val="28"/>
        </w:rPr>
        <w:t xml:space="preserve">Cũng tại kỳ họp, Hội đồng nhân dân xã đã xem xét, thông qua các nghị quyết quan trọng về tổ chức bộ máy và một số nội dung liên quan đến việc triển khai thực hiện nhiệm vụ phát triển kinh tế - xã hội, quốc phòng - </w:t>
      </w:r>
      <w:proofErr w:type="gramStart"/>
      <w:r w:rsidRPr="005E3469">
        <w:rPr>
          <w:sz w:val="28"/>
          <w:szCs w:val="28"/>
        </w:rPr>
        <w:t>an</w:t>
      </w:r>
      <w:proofErr w:type="gramEnd"/>
      <w:r w:rsidRPr="005E3469">
        <w:rPr>
          <w:sz w:val="28"/>
          <w:szCs w:val="28"/>
        </w:rPr>
        <w:t xml:space="preserve"> ninh trong thời gian tới.</w:t>
      </w:r>
    </w:p>
    <w:p w14:paraId="1994CC78" w14:textId="77777777" w:rsidR="005E3469" w:rsidRPr="005E3469" w:rsidRDefault="005E3469" w:rsidP="005E3469">
      <w:pPr>
        <w:pStyle w:val="NormalWeb"/>
        <w:ind w:firstLine="720"/>
        <w:jc w:val="both"/>
        <w:rPr>
          <w:sz w:val="28"/>
          <w:szCs w:val="28"/>
        </w:rPr>
      </w:pPr>
      <w:r w:rsidRPr="005E3469">
        <w:rPr>
          <w:sz w:val="28"/>
          <w:szCs w:val="28"/>
        </w:rPr>
        <w:t>Phát biểu tại kỳ họp, đại diện lãnh đạo xã nhấn mạnh: nhiệm kỳ 2026 – 2031 đặt ra nhiều thời cơ, thuận lợi nhưng cũng không ít khó khăn, thách thức. Do đó, đề nghị HĐND, UBND xã và toàn thể cán bộ, công chức tiếp tục phát huy tinh thần đoàn kết, trách nhiệm, nâng cao hiệu lực, hiệu quả quản lý nhà nước, thực hiện tốt chức năng, nhiệm vụ được giao, đáp ứng sự tin tưởng của cử tri và Nhân dân.</w:t>
      </w:r>
    </w:p>
    <w:p w14:paraId="4171D642" w14:textId="53A6E13B" w:rsidR="00BB6EB8" w:rsidRDefault="005E3469" w:rsidP="005E3469">
      <w:pPr>
        <w:pStyle w:val="NormalWeb"/>
        <w:ind w:firstLine="720"/>
        <w:jc w:val="both"/>
      </w:pPr>
      <w:r w:rsidRPr="005E3469">
        <w:rPr>
          <w:sz w:val="28"/>
          <w:szCs w:val="28"/>
        </w:rPr>
        <w:t>Sau một buổi làm việc khẩn trương, nghiêm túc và trách nhiệm, Kỳ họp thứ nhất HĐND xã Đông Thái khóa XIII, nhiệm kỳ 2026 – 2031 đã hoàn thành toàn bộ nội dung chương trình đề ra và thành công tốt đẹp. Thành công của kỳ họp là tiền đề quan trọng để chính quyền địa phương tiếp tục phát huy vai trò, nâng cao chất lượng hoạt động, góp phần xây dựng xã Đông Thái ngày càng phát triển bền vững.</w:t>
      </w:r>
    </w:p>
    <w:sectPr w:rsidR="00BB6EB8" w:rsidSect="00E873C4">
      <w:pgSz w:w="11907" w:h="16840" w:code="9"/>
      <w:pgMar w:top="1134" w:right="1134" w:bottom="72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9"/>
    <w:rsid w:val="0016380F"/>
    <w:rsid w:val="00387D2C"/>
    <w:rsid w:val="00405CF0"/>
    <w:rsid w:val="0041012F"/>
    <w:rsid w:val="004333B4"/>
    <w:rsid w:val="005E3469"/>
    <w:rsid w:val="00822F9B"/>
    <w:rsid w:val="00B23BF7"/>
    <w:rsid w:val="00B500F3"/>
    <w:rsid w:val="00BB6EB8"/>
    <w:rsid w:val="00C35E50"/>
    <w:rsid w:val="00D46F74"/>
    <w:rsid w:val="00DA3850"/>
    <w:rsid w:val="00E83663"/>
    <w:rsid w:val="00E8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E47"/>
  <w15:chartTrackingRefBased/>
  <w15:docId w15:val="{46F106EA-337A-46DD-870B-5BFE6149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4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4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34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34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4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4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4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4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4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34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34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4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4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4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3469"/>
    <w:pPr>
      <w:spacing w:before="160"/>
      <w:jc w:val="center"/>
    </w:pPr>
    <w:rPr>
      <w:i/>
      <w:iCs/>
      <w:color w:val="404040" w:themeColor="text1" w:themeTint="BF"/>
    </w:rPr>
  </w:style>
  <w:style w:type="character" w:customStyle="1" w:styleId="QuoteChar">
    <w:name w:val="Quote Char"/>
    <w:basedOn w:val="DefaultParagraphFont"/>
    <w:link w:val="Quote"/>
    <w:uiPriority w:val="29"/>
    <w:rsid w:val="005E3469"/>
    <w:rPr>
      <w:i/>
      <w:iCs/>
      <w:color w:val="404040" w:themeColor="text1" w:themeTint="BF"/>
    </w:rPr>
  </w:style>
  <w:style w:type="paragraph" w:styleId="ListParagraph">
    <w:name w:val="List Paragraph"/>
    <w:basedOn w:val="Normal"/>
    <w:uiPriority w:val="34"/>
    <w:qFormat/>
    <w:rsid w:val="005E3469"/>
    <w:pPr>
      <w:ind w:left="720"/>
      <w:contextualSpacing/>
    </w:pPr>
  </w:style>
  <w:style w:type="character" w:styleId="IntenseEmphasis">
    <w:name w:val="Intense Emphasis"/>
    <w:basedOn w:val="DefaultParagraphFont"/>
    <w:uiPriority w:val="21"/>
    <w:qFormat/>
    <w:rsid w:val="005E3469"/>
    <w:rPr>
      <w:i/>
      <w:iCs/>
      <w:color w:val="2F5496" w:themeColor="accent1" w:themeShade="BF"/>
    </w:rPr>
  </w:style>
  <w:style w:type="paragraph" w:styleId="IntenseQuote">
    <w:name w:val="Intense Quote"/>
    <w:basedOn w:val="Normal"/>
    <w:next w:val="Normal"/>
    <w:link w:val="IntenseQuoteChar"/>
    <w:uiPriority w:val="30"/>
    <w:qFormat/>
    <w:rsid w:val="005E3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469"/>
    <w:rPr>
      <w:i/>
      <w:iCs/>
      <w:color w:val="2F5496" w:themeColor="accent1" w:themeShade="BF"/>
    </w:rPr>
  </w:style>
  <w:style w:type="character" w:styleId="IntenseReference">
    <w:name w:val="Intense Reference"/>
    <w:basedOn w:val="DefaultParagraphFont"/>
    <w:uiPriority w:val="32"/>
    <w:qFormat/>
    <w:rsid w:val="005E3469"/>
    <w:rPr>
      <w:b/>
      <w:bCs/>
      <w:smallCaps/>
      <w:color w:val="2F5496" w:themeColor="accent1" w:themeShade="BF"/>
      <w:spacing w:val="5"/>
    </w:rPr>
  </w:style>
  <w:style w:type="paragraph" w:styleId="NormalWeb">
    <w:name w:val="Normal (Web)"/>
    <w:basedOn w:val="Normal"/>
    <w:uiPriority w:val="99"/>
    <w:unhideWhenUsed/>
    <w:rsid w:val="005E3469"/>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5E3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2026-03-30T02:48:00Z</dcterms:created>
  <dcterms:modified xsi:type="dcterms:W3CDTF">2026-03-30T02:56:00Z</dcterms:modified>
</cp:coreProperties>
</file>